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1C34" w14:textId="52450487" w:rsidR="00E56350" w:rsidRPr="00E56350" w:rsidRDefault="00C41635" w:rsidP="00E56350">
      <w:pPr>
        <w:jc w:val="center"/>
        <w:rPr>
          <w:rFonts w:asciiTheme="minorHAnsi" w:eastAsia="Batang" w:hAnsiTheme="minorHAnsi" w:cstheme="minorHAnsi"/>
          <w:b/>
          <w:bCs/>
          <w:sz w:val="36"/>
          <w:szCs w:val="36"/>
          <w:lang w:val="en-US"/>
        </w:rPr>
      </w:pPr>
      <w:r>
        <w:rPr>
          <w:rFonts w:asciiTheme="minorHAnsi" w:eastAsia="Batang" w:hAnsiTheme="minorHAnsi" w:cstheme="minorHAnsi"/>
          <w:b/>
          <w:bCs/>
          <w:sz w:val="36"/>
          <w:szCs w:val="36"/>
          <w:lang w:val="en-US"/>
        </w:rPr>
        <w:t>THESIS DECL</w:t>
      </w:r>
      <w:r w:rsidR="007000FB">
        <w:rPr>
          <w:rFonts w:asciiTheme="minorHAnsi" w:eastAsia="Batang" w:hAnsiTheme="minorHAnsi" w:cstheme="minorHAnsi"/>
          <w:b/>
          <w:bCs/>
          <w:sz w:val="36"/>
          <w:szCs w:val="36"/>
          <w:lang w:val="en-US"/>
        </w:rPr>
        <w:t>ARATION</w:t>
      </w:r>
    </w:p>
    <w:p w14:paraId="1FC38FE6" w14:textId="77777777" w:rsidR="00E56350" w:rsidRDefault="00E56350" w:rsidP="00466685">
      <w:pPr>
        <w:rPr>
          <w:rFonts w:ascii="Batang" w:eastAsia="Batang" w:hAnsi="Batang"/>
          <w:sz w:val="24"/>
          <w:u w:val="single"/>
          <w:lang w:val="en-US"/>
        </w:rPr>
      </w:pPr>
    </w:p>
    <w:p w14:paraId="5D0DE34E" w14:textId="093395EB" w:rsidR="000B56F5" w:rsidRDefault="000B56F5" w:rsidP="00466685">
      <w:pPr>
        <w:rPr>
          <w:rFonts w:ascii="Batang" w:eastAsia="Batang" w:hAnsi="Batang"/>
          <w:sz w:val="24"/>
          <w:u w:val="single"/>
          <w:lang w:val="en-US"/>
        </w:rPr>
      </w:pPr>
    </w:p>
    <w:p w14:paraId="20221CCE" w14:textId="4E3CB78D" w:rsidR="00E81FE9" w:rsidRPr="001A6784" w:rsidRDefault="007A243D" w:rsidP="2B4CCAF4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It is </w:t>
      </w:r>
      <w:r w:rsidR="00E81FE9"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the </w:t>
      </w:r>
      <w:r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responsibility </w:t>
      </w:r>
      <w:r w:rsidR="00E81FE9"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of the student and supervisor(s) </w:t>
      </w:r>
      <w:r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to proofread </w:t>
      </w:r>
      <w:r w:rsidR="00E81FE9"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the </w:t>
      </w:r>
      <w:r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>thesis carefully before submitting the final version</w:t>
      </w:r>
      <w:r w:rsidR="302EE738"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 </w:t>
      </w:r>
      <w:r w:rsidR="00702B85"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>to the</w:t>
      </w:r>
      <w:r w:rsidR="00FA3BDF"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 </w:t>
      </w:r>
      <w:hyperlink r:id="rId10" w:history="1">
        <w:r w:rsidR="00FA3BDF" w:rsidRPr="001A678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CA" w:eastAsia="en-CA"/>
          </w:rPr>
          <w:t>Library</w:t>
        </w:r>
      </w:hyperlink>
      <w:r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, and to </w:t>
      </w:r>
      <w:r w:rsidR="006D2EDA"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>ensure</w:t>
      </w:r>
      <w:r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 that the thesis submit</w:t>
      </w:r>
      <w:r w:rsidR="00E81FE9"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>ted</w:t>
      </w:r>
      <w:r w:rsidRPr="001A6784">
        <w:rPr>
          <w:rFonts w:asciiTheme="minorHAnsi" w:hAnsiTheme="minorHAnsi" w:cstheme="minorHAnsi"/>
          <w:b/>
          <w:bCs/>
          <w:sz w:val="22"/>
          <w:szCs w:val="22"/>
          <w:lang w:val="en-CA" w:eastAsia="en-CA"/>
        </w:rPr>
        <w:t xml:space="preserve"> is complete, accurate, and free of errors. </w:t>
      </w:r>
    </w:p>
    <w:p w14:paraId="59C89DC7" w14:textId="695ABA13" w:rsidR="007A243D" w:rsidRPr="001A6784" w:rsidRDefault="0C7C3D03" w:rsidP="2B4CCAF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>The document “</w:t>
      </w:r>
      <w:hyperlink r:id="rId11" w:history="1">
        <w:r w:rsidR="006F259A" w:rsidRPr="001A678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CA" w:eastAsia="en-CA"/>
          </w:rPr>
          <w:t>Instructions for the Preparation and Presentation of Master’s Theses</w:t>
        </w:r>
      </w:hyperlink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>” has been reviewed</w:t>
      </w:r>
      <w:r w:rsidR="001D33A5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.</w:t>
      </w:r>
    </w:p>
    <w:p w14:paraId="7AF29258" w14:textId="3535B26D" w:rsidR="007A243D" w:rsidRPr="001A6784" w:rsidRDefault="241B3783" w:rsidP="2B4CCAF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The </w:t>
      </w:r>
      <w:r w:rsidR="006D2EDA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thesis has been checked f</w:t>
      </w:r>
      <w:r w:rsidR="007A243D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or:</w:t>
      </w:r>
    </w:p>
    <w:p w14:paraId="46E54303" w14:textId="4DB0D165" w:rsidR="007A243D" w:rsidRPr="001A6784" w:rsidRDefault="007A243D" w:rsidP="007A24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>consistent, sequential numbering of sections</w:t>
      </w:r>
      <w:r w:rsidR="006D2EDA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;</w:t>
      </w:r>
    </w:p>
    <w:p w14:paraId="6448AC78" w14:textId="135DDD3F" w:rsidR="007A243D" w:rsidRPr="001A6784" w:rsidRDefault="007A243D" w:rsidP="007A24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>consistent abbreviations and units of measure</w:t>
      </w:r>
      <w:r w:rsidR="006D2EDA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;</w:t>
      </w:r>
    </w:p>
    <w:p w14:paraId="530D6464" w14:textId="12FD6D4A" w:rsidR="007A243D" w:rsidRPr="001A6784" w:rsidRDefault="007A243D" w:rsidP="2B4CCA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>correct symbols and special characters</w:t>
      </w:r>
      <w:r w:rsidR="006D2EDA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;</w:t>
      </w:r>
    </w:p>
    <w:p w14:paraId="43D12047" w14:textId="1F567A97" w:rsidR="007A243D" w:rsidRPr="001A6784" w:rsidRDefault="007A243D" w:rsidP="007A24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>consistent headings and capitalization</w:t>
      </w:r>
      <w:r w:rsidR="006D2EDA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;</w:t>
      </w:r>
    </w:p>
    <w:p w14:paraId="48D0165D" w14:textId="53A9AA00" w:rsidR="007A243D" w:rsidRPr="001A6784" w:rsidRDefault="007A243D" w:rsidP="007A24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>consistent line spacing and table formatting</w:t>
      </w:r>
      <w:r w:rsidR="006D2EDA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;</w:t>
      </w:r>
    </w:p>
    <w:p w14:paraId="71F6CE11" w14:textId="2F20E7C3" w:rsidR="007A243D" w:rsidRPr="001A6784" w:rsidRDefault="007A243D" w:rsidP="007A24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>typographical errors</w:t>
      </w:r>
      <w:r w:rsidR="006D2EDA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;</w:t>
      </w:r>
      <w:r w:rsidR="00E07629" w:rsidRPr="001A6784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and</w:t>
      </w:r>
    </w:p>
    <w:p w14:paraId="244C4BAD" w14:textId="7CE9B3F9" w:rsidR="007A243D" w:rsidRPr="001A6784" w:rsidRDefault="007A243D" w:rsidP="007A24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>grammatical errors</w:t>
      </w:r>
      <w:r w:rsidR="00E07629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.</w:t>
      </w:r>
    </w:p>
    <w:p w14:paraId="55063EEB" w14:textId="4FC83ABF" w:rsidR="007E079F" w:rsidRPr="001A6784" w:rsidRDefault="001A6784" w:rsidP="008C0D24">
      <w:pPr>
        <w:pStyle w:val="BodyText"/>
        <w:rPr>
          <w:rFonts w:asciiTheme="minorHAnsi" w:eastAsia="Batang" w:hAnsiTheme="minorHAnsi" w:cstheme="minorHAnsi"/>
          <w:sz w:val="22"/>
          <w:szCs w:val="22"/>
        </w:rPr>
      </w:pPr>
      <w:hyperlink r:id="rId12" w:history="1"/>
    </w:p>
    <w:p w14:paraId="74090215" w14:textId="6D91EE70" w:rsidR="00466685" w:rsidRPr="001A6784" w:rsidRDefault="007E079F" w:rsidP="001A6784">
      <w:pPr>
        <w:pStyle w:val="BodyText"/>
        <w:rPr>
          <w:rFonts w:asciiTheme="minorHAnsi" w:eastAsia="Batang" w:hAnsiTheme="minorHAnsi" w:cstheme="minorHAnsi"/>
          <w:sz w:val="22"/>
          <w:szCs w:val="22"/>
        </w:rPr>
      </w:pPr>
      <w:r w:rsidRPr="001A6784">
        <w:rPr>
          <w:rFonts w:asciiTheme="minorHAnsi" w:eastAsia="Batang" w:hAnsiTheme="minorHAnsi" w:cstheme="minorHAnsi"/>
          <w:sz w:val="22"/>
          <w:szCs w:val="22"/>
        </w:rPr>
        <w:t xml:space="preserve">I verify that the </w:t>
      </w:r>
      <w:r w:rsidR="0085560E" w:rsidRPr="001A6784">
        <w:rPr>
          <w:rFonts w:asciiTheme="minorHAnsi" w:eastAsia="Batang" w:hAnsiTheme="minorHAnsi" w:cstheme="minorHAnsi"/>
          <w:sz w:val="22"/>
          <w:szCs w:val="22"/>
        </w:rPr>
        <w:t xml:space="preserve">thesis was thoroughly reviewed </w:t>
      </w:r>
      <w:r w:rsidR="00CC37AE" w:rsidRPr="001A6784">
        <w:rPr>
          <w:rFonts w:asciiTheme="minorHAnsi" w:eastAsia="Batang" w:hAnsiTheme="minorHAnsi" w:cstheme="minorHAnsi"/>
          <w:sz w:val="22"/>
          <w:szCs w:val="22"/>
        </w:rPr>
        <w:t xml:space="preserve">(per the above) </w:t>
      </w:r>
      <w:r w:rsidR="0085560E" w:rsidRPr="001A6784">
        <w:rPr>
          <w:rFonts w:asciiTheme="minorHAnsi" w:eastAsia="Batang" w:hAnsiTheme="minorHAnsi" w:cstheme="minorHAnsi"/>
          <w:sz w:val="22"/>
          <w:szCs w:val="22"/>
        </w:rPr>
        <w:t xml:space="preserve">and </w:t>
      </w:r>
      <w:r w:rsidR="008C0D24" w:rsidRPr="001A6784">
        <w:rPr>
          <w:rFonts w:asciiTheme="minorHAnsi" w:eastAsia="Batang" w:hAnsiTheme="minorHAnsi" w:cstheme="minorHAnsi"/>
          <w:sz w:val="22"/>
          <w:szCs w:val="22"/>
        </w:rPr>
        <w:t>all required</w:t>
      </w:r>
      <w:r w:rsidR="00466685" w:rsidRPr="001A6784">
        <w:rPr>
          <w:rFonts w:asciiTheme="minorHAnsi" w:eastAsia="Batang" w:hAnsiTheme="minorHAnsi" w:cstheme="minorHAnsi"/>
          <w:sz w:val="22"/>
          <w:szCs w:val="22"/>
        </w:rPr>
        <w:t xml:space="preserve"> corrections</w:t>
      </w:r>
      <w:r w:rsidR="008C0D24" w:rsidRPr="001A6784">
        <w:rPr>
          <w:rFonts w:asciiTheme="minorHAnsi" w:eastAsia="Batang" w:hAnsiTheme="minorHAnsi" w:cstheme="minorHAnsi"/>
          <w:sz w:val="22"/>
          <w:szCs w:val="22"/>
        </w:rPr>
        <w:t xml:space="preserve"> have been made</w:t>
      </w:r>
      <w:r w:rsidR="00466685" w:rsidRPr="001A6784">
        <w:rPr>
          <w:rFonts w:asciiTheme="minorHAnsi" w:eastAsia="Batang" w:hAnsiTheme="minorHAnsi" w:cstheme="minorHAnsi"/>
          <w:sz w:val="22"/>
          <w:szCs w:val="22"/>
        </w:rPr>
        <w:t xml:space="preserve">.  The thesis has </w:t>
      </w:r>
      <w:r w:rsidR="002377FB" w:rsidRPr="001A6784">
        <w:rPr>
          <w:rFonts w:asciiTheme="minorHAnsi" w:eastAsia="Batang" w:hAnsiTheme="minorHAnsi" w:cstheme="minorHAnsi"/>
          <w:sz w:val="22"/>
          <w:szCs w:val="22"/>
        </w:rPr>
        <w:t xml:space="preserve">also </w:t>
      </w:r>
      <w:r w:rsidR="00466685" w:rsidRPr="001A6784">
        <w:rPr>
          <w:rFonts w:asciiTheme="minorHAnsi" w:eastAsia="Batang" w:hAnsiTheme="minorHAnsi" w:cstheme="minorHAnsi"/>
          <w:sz w:val="22"/>
          <w:szCs w:val="22"/>
        </w:rPr>
        <w:t xml:space="preserve">been checked to ensure that </w:t>
      </w:r>
      <w:r w:rsidR="00916771" w:rsidRPr="001A6784">
        <w:rPr>
          <w:rFonts w:asciiTheme="minorHAnsi" w:eastAsia="Batang" w:hAnsiTheme="minorHAnsi" w:cstheme="minorHAnsi"/>
          <w:sz w:val="22"/>
          <w:szCs w:val="22"/>
        </w:rPr>
        <w:t>all pages are present,</w:t>
      </w:r>
      <w:r w:rsidR="00466685" w:rsidRPr="001A6784">
        <w:rPr>
          <w:rFonts w:asciiTheme="minorHAnsi" w:eastAsia="Batang" w:hAnsiTheme="minorHAnsi" w:cstheme="minorHAnsi"/>
          <w:sz w:val="22"/>
          <w:szCs w:val="22"/>
        </w:rPr>
        <w:t xml:space="preserve"> numbered</w:t>
      </w:r>
      <w:r w:rsidR="00916771" w:rsidRPr="001A6784">
        <w:rPr>
          <w:rFonts w:asciiTheme="minorHAnsi" w:eastAsia="Batang" w:hAnsiTheme="minorHAnsi" w:cstheme="minorHAnsi"/>
          <w:sz w:val="22"/>
          <w:szCs w:val="22"/>
        </w:rPr>
        <w:t>,</w:t>
      </w:r>
      <w:r w:rsidR="00466685" w:rsidRPr="001A6784">
        <w:rPr>
          <w:rFonts w:asciiTheme="minorHAnsi" w:eastAsia="Batang" w:hAnsiTheme="minorHAnsi" w:cstheme="minorHAnsi"/>
          <w:sz w:val="22"/>
          <w:szCs w:val="22"/>
        </w:rPr>
        <w:t xml:space="preserve"> and paginated correctly</w:t>
      </w:r>
      <w:r w:rsidR="000B56F5" w:rsidRPr="001A6784">
        <w:rPr>
          <w:rFonts w:asciiTheme="minorHAnsi" w:eastAsia="Batang" w:hAnsiTheme="minorHAnsi" w:cstheme="minorHAnsi"/>
          <w:sz w:val="22"/>
          <w:szCs w:val="22"/>
        </w:rPr>
        <w:t>.</w:t>
      </w:r>
      <w:r w:rsidR="00466685" w:rsidRPr="001A6784">
        <w:rPr>
          <w:rFonts w:asciiTheme="minorHAnsi" w:eastAsia="Batang" w:hAnsiTheme="minorHAnsi" w:cstheme="minorHAnsi"/>
          <w:sz w:val="22"/>
          <w:szCs w:val="22"/>
        </w:rPr>
        <w:t xml:space="preserve">  In my opinion</w:t>
      </w:r>
      <w:r w:rsidR="00916771" w:rsidRPr="001A6784">
        <w:rPr>
          <w:rFonts w:asciiTheme="minorHAnsi" w:eastAsia="Batang" w:hAnsiTheme="minorHAnsi" w:cstheme="minorHAnsi"/>
          <w:sz w:val="22"/>
          <w:szCs w:val="22"/>
        </w:rPr>
        <w:t>,</w:t>
      </w:r>
      <w:r w:rsidR="00466685" w:rsidRPr="001A6784">
        <w:rPr>
          <w:rFonts w:asciiTheme="minorHAnsi" w:eastAsia="Batang" w:hAnsiTheme="minorHAnsi" w:cstheme="minorHAnsi"/>
          <w:sz w:val="22"/>
          <w:szCs w:val="22"/>
        </w:rPr>
        <w:t xml:space="preserve"> the thesis meets the standards required by the Division of Research and Graduate Studies.</w:t>
      </w:r>
    </w:p>
    <w:p w14:paraId="18A1CB27" w14:textId="77777777" w:rsidR="00466685" w:rsidRPr="001A6784" w:rsidRDefault="00466685" w:rsidP="00466685">
      <w:pPr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14:paraId="219FBCC8" w14:textId="05C5C135" w:rsidR="00E56D1E" w:rsidRPr="001A6784" w:rsidRDefault="00323153" w:rsidP="001E26F1">
      <w:pPr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1A6784">
        <w:rPr>
          <w:rFonts w:asciiTheme="minorHAnsi" w:eastAsia="Batang" w:hAnsiTheme="minorHAnsi" w:cstheme="minorHAnsi"/>
          <w:sz w:val="22"/>
          <w:szCs w:val="22"/>
          <w:lang w:val="en-US"/>
        </w:rPr>
        <w:t>S</w:t>
      </w:r>
      <w:r w:rsidR="002377FB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>tudent</w:t>
      </w:r>
      <w:r w:rsidR="00982467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Name</w:t>
      </w:r>
      <w:r w:rsidR="00E56D1E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: </w:t>
      </w:r>
      <w:sdt>
        <w:sdtPr>
          <w:rPr>
            <w:rFonts w:asciiTheme="minorHAnsi" w:eastAsia="Batang" w:hAnsiTheme="minorHAnsi" w:cstheme="minorHAnsi"/>
            <w:sz w:val="22"/>
            <w:szCs w:val="22"/>
            <w:lang w:val="en-US"/>
          </w:rPr>
          <w:id w:val="-1800987684"/>
          <w:placeholder>
            <w:docPart w:val="DefaultPlaceholder_-1854013440"/>
          </w:placeholder>
          <w:showingPlcHdr/>
          <w:text/>
        </w:sdtPr>
        <w:sdtEndPr/>
        <w:sdtContent>
          <w:r w:rsidR="00E56D1E" w:rsidRPr="001A678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  <w:r w:rsidR="00466685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r w:rsidR="00466685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r w:rsidR="00466685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</w:p>
    <w:p w14:paraId="74314228" w14:textId="2F77EEB0" w:rsidR="00466685" w:rsidRPr="001A6784" w:rsidRDefault="00466685" w:rsidP="001E26F1">
      <w:pPr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1A6784">
        <w:rPr>
          <w:rFonts w:asciiTheme="minorHAnsi" w:eastAsia="Batang" w:hAnsiTheme="minorHAnsi" w:cstheme="minorHAnsi"/>
          <w:sz w:val="22"/>
          <w:szCs w:val="22"/>
          <w:lang w:val="en-US"/>
        </w:rPr>
        <w:t>Date</w:t>
      </w:r>
      <w:r w:rsidR="00E56D1E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: </w:t>
      </w:r>
      <w:sdt>
        <w:sdtPr>
          <w:rPr>
            <w:rFonts w:asciiTheme="minorHAnsi" w:eastAsia="Batang" w:hAnsiTheme="minorHAnsi" w:cstheme="minorHAnsi"/>
            <w:sz w:val="22"/>
            <w:szCs w:val="22"/>
            <w:lang w:val="en-US"/>
          </w:rPr>
          <w:id w:val="-1514984708"/>
          <w:placeholder>
            <w:docPart w:val="DefaultPlaceholder_-1854013440"/>
          </w:placeholder>
          <w:showingPlcHdr/>
          <w:text/>
        </w:sdtPr>
        <w:sdtEndPr/>
        <w:sdtContent>
          <w:r w:rsidR="00E56D1E" w:rsidRPr="001A678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20C3F4B1" w14:textId="77777777" w:rsidR="00466685" w:rsidRPr="001A6784" w:rsidRDefault="00466685" w:rsidP="00466685">
      <w:pPr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14:paraId="188EDD08" w14:textId="46441E90" w:rsidR="00466685" w:rsidRPr="001A6784" w:rsidRDefault="00E56D1E" w:rsidP="00466685">
      <w:pPr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1A6784">
        <w:rPr>
          <w:rFonts w:asciiTheme="minorHAnsi" w:eastAsia="Batang" w:hAnsiTheme="minorHAnsi" w:cstheme="minorHAnsi"/>
          <w:sz w:val="22"/>
          <w:szCs w:val="22"/>
          <w:lang w:val="en-US"/>
        </w:rPr>
        <w:t>Supervisor</w:t>
      </w:r>
      <w:r w:rsidR="00982467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Name</w:t>
      </w:r>
      <w:r w:rsidR="0015195B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: </w:t>
      </w:r>
      <w:sdt>
        <w:sdtPr>
          <w:rPr>
            <w:rFonts w:asciiTheme="minorHAnsi" w:eastAsia="Batang" w:hAnsiTheme="minorHAnsi" w:cstheme="minorHAnsi"/>
            <w:sz w:val="22"/>
            <w:szCs w:val="22"/>
            <w:lang w:val="en-US"/>
          </w:rPr>
          <w:id w:val="-619457324"/>
          <w:placeholder>
            <w:docPart w:val="DefaultPlaceholder_-1854013440"/>
          </w:placeholder>
          <w:showingPlcHdr/>
          <w:text/>
        </w:sdtPr>
        <w:sdtEndPr/>
        <w:sdtContent>
          <w:r w:rsidR="0015195B" w:rsidRPr="001A678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6846BEB8" w14:textId="4A3F1508" w:rsidR="0015195B" w:rsidRPr="001A6784" w:rsidRDefault="0015195B" w:rsidP="00466685">
      <w:pPr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1A678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Date: </w:t>
      </w:r>
      <w:sdt>
        <w:sdtPr>
          <w:rPr>
            <w:rFonts w:asciiTheme="minorHAnsi" w:eastAsia="Batang" w:hAnsiTheme="minorHAnsi" w:cstheme="minorHAnsi"/>
            <w:sz w:val="22"/>
            <w:szCs w:val="22"/>
            <w:lang w:val="en-US"/>
          </w:rPr>
          <w:id w:val="560683837"/>
          <w:placeholder>
            <w:docPart w:val="DefaultPlaceholder_-1854013440"/>
          </w:placeholder>
          <w:showingPlcHdr/>
          <w:text/>
        </w:sdtPr>
        <w:sdtEndPr/>
        <w:sdtContent>
          <w:r w:rsidRPr="001A678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06DE8400" w14:textId="36CB7BD7" w:rsidR="00E56350" w:rsidRPr="001A6784" w:rsidRDefault="00E56350" w:rsidP="000B56F5">
      <w:pPr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14:paraId="375AA79F" w14:textId="711B769C" w:rsidR="0096071D" w:rsidRPr="001A6784" w:rsidRDefault="00450ACF" w:rsidP="000B56F5">
      <w:pPr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1A678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If applicable, </w:t>
      </w:r>
      <w:r w:rsidR="00982467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>C</w:t>
      </w:r>
      <w:r w:rsidRPr="001A6784">
        <w:rPr>
          <w:rFonts w:asciiTheme="minorHAnsi" w:eastAsia="Batang" w:hAnsiTheme="minorHAnsi" w:cstheme="minorHAnsi"/>
          <w:sz w:val="22"/>
          <w:szCs w:val="22"/>
          <w:lang w:val="en-US"/>
        </w:rPr>
        <w:t>osupervisor</w:t>
      </w:r>
      <w:r w:rsidR="00982467" w:rsidRPr="001A678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Name</w:t>
      </w:r>
      <w:r w:rsidRPr="001A678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: </w:t>
      </w:r>
      <w:sdt>
        <w:sdtPr>
          <w:rPr>
            <w:rFonts w:asciiTheme="minorHAnsi" w:eastAsia="Batang" w:hAnsiTheme="minorHAnsi" w:cstheme="minorHAnsi"/>
            <w:sz w:val="22"/>
            <w:szCs w:val="22"/>
            <w:lang w:val="en-US"/>
          </w:rPr>
          <w:id w:val="-1502811548"/>
          <w:placeholder>
            <w:docPart w:val="DefaultPlaceholder_-1854013440"/>
          </w:placeholder>
          <w:showingPlcHdr/>
          <w:text/>
        </w:sdtPr>
        <w:sdtEndPr/>
        <w:sdtContent>
          <w:r w:rsidRPr="001A678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2A4A0579" w14:textId="17B40DF5" w:rsidR="00466685" w:rsidRPr="001A6784" w:rsidRDefault="00450ACF" w:rsidP="00466685">
      <w:pPr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1A678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Date: </w:t>
      </w:r>
      <w:sdt>
        <w:sdtPr>
          <w:rPr>
            <w:rFonts w:asciiTheme="minorHAnsi" w:eastAsia="Batang" w:hAnsiTheme="minorHAnsi" w:cstheme="minorHAnsi"/>
            <w:sz w:val="22"/>
            <w:szCs w:val="22"/>
            <w:lang w:val="en-US"/>
          </w:rPr>
          <w:id w:val="-1737614518"/>
          <w:placeholder>
            <w:docPart w:val="DefaultPlaceholder_-1854013440"/>
          </w:placeholder>
          <w:showingPlcHdr/>
          <w:text/>
        </w:sdtPr>
        <w:sdtEndPr/>
        <w:sdtContent>
          <w:r w:rsidRPr="001A678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1AFF7B86" w14:textId="35AB8130" w:rsidR="00290ABB" w:rsidRPr="001A6784" w:rsidRDefault="00290ABB" w:rsidP="2B4CCAF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>At the time of final submission</w:t>
      </w:r>
      <w:r w:rsidR="00E448C1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,</w:t>
      </w:r>
      <w:r w:rsidR="7671B574" w:rsidRPr="001A6784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the</w:t>
      </w: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Graduate Studies</w:t>
      </w:r>
      <w:r w:rsidR="3BC027B3" w:rsidRPr="001A6784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Officer will</w:t>
      </w: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review the thesis to ensure it meets the formatting requirements, focusing on the preliminary pages. If egregious mistakes are noticed in the thesis, the student </w:t>
      </w:r>
      <w:r w:rsidR="0386063E" w:rsidRPr="001A6784">
        <w:rPr>
          <w:rFonts w:asciiTheme="minorHAnsi" w:hAnsiTheme="minorHAnsi" w:cstheme="minorHAnsi"/>
          <w:sz w:val="22"/>
          <w:szCs w:val="22"/>
          <w:lang w:val="en-CA" w:eastAsia="en-CA"/>
        </w:rPr>
        <w:t>will</w:t>
      </w:r>
      <w:r w:rsidRPr="001A6784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be required to correct them in the interest of ensuring a professional presentation of the work.</w:t>
      </w:r>
    </w:p>
    <w:p w14:paraId="74C0CD3E" w14:textId="77777777" w:rsidR="00F14939" w:rsidRPr="00466685" w:rsidRDefault="00F14939">
      <w:pPr>
        <w:rPr>
          <w:lang w:val="en-US"/>
        </w:rPr>
      </w:pPr>
    </w:p>
    <w:sectPr w:rsidR="00F14939" w:rsidRPr="00466685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DE52" w14:textId="77777777" w:rsidR="005D5325" w:rsidRDefault="005D5325">
      <w:r>
        <w:separator/>
      </w:r>
    </w:p>
  </w:endnote>
  <w:endnote w:type="continuationSeparator" w:id="0">
    <w:p w14:paraId="3B8F6932" w14:textId="77777777" w:rsidR="005D5325" w:rsidRDefault="005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4433" w14:textId="36472232" w:rsidR="00916771" w:rsidRPr="00756016" w:rsidRDefault="00756016" w:rsidP="00794DB2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756016">
      <w:rPr>
        <w:rFonts w:asciiTheme="minorHAnsi" w:hAnsiTheme="minorHAnsi" w:cstheme="minorHAnsi"/>
        <w:sz w:val="16"/>
        <w:szCs w:val="16"/>
      </w:rPr>
      <w:t>Acadia University</w:t>
    </w:r>
  </w:p>
  <w:p w14:paraId="29ED5476" w14:textId="2E62E360" w:rsidR="00916771" w:rsidRPr="00E56350" w:rsidRDefault="00916771" w:rsidP="00794DB2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E56350">
      <w:rPr>
        <w:rFonts w:asciiTheme="minorHAnsi" w:hAnsiTheme="minorHAnsi" w:cstheme="minorHAnsi"/>
        <w:sz w:val="16"/>
        <w:szCs w:val="16"/>
      </w:rPr>
      <w:t xml:space="preserve">Research </w:t>
    </w:r>
    <w:r w:rsidR="00E56350" w:rsidRPr="00E56350">
      <w:rPr>
        <w:rFonts w:asciiTheme="minorHAnsi" w:hAnsiTheme="minorHAnsi" w:cstheme="minorHAnsi"/>
        <w:sz w:val="16"/>
        <w:szCs w:val="16"/>
      </w:rPr>
      <w:t>and</w:t>
    </w:r>
    <w:r w:rsidRPr="00E56350">
      <w:rPr>
        <w:rFonts w:asciiTheme="minorHAnsi" w:hAnsiTheme="minorHAnsi" w:cstheme="minorHAnsi"/>
        <w:sz w:val="16"/>
        <w:szCs w:val="16"/>
      </w:rPr>
      <w:t xml:space="preserve"> Graduate Studies</w:t>
    </w:r>
  </w:p>
  <w:p w14:paraId="488E72AC" w14:textId="30E36359" w:rsidR="00916771" w:rsidRPr="00E56350" w:rsidRDefault="00916771" w:rsidP="00A905C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E56350">
      <w:rPr>
        <w:rFonts w:asciiTheme="minorHAnsi" w:hAnsiTheme="minorHAnsi" w:cstheme="minorHAnsi"/>
        <w:sz w:val="16"/>
        <w:szCs w:val="16"/>
      </w:rPr>
      <w:t xml:space="preserve">Last </w:t>
    </w:r>
    <w:r w:rsidR="00E56350" w:rsidRPr="00E56350">
      <w:rPr>
        <w:rFonts w:asciiTheme="minorHAnsi" w:hAnsiTheme="minorHAnsi" w:cstheme="minorHAnsi"/>
        <w:sz w:val="16"/>
        <w:szCs w:val="16"/>
      </w:rPr>
      <w:t xml:space="preserve">Modified </w:t>
    </w:r>
    <w:r w:rsidR="00F954B9" w:rsidRPr="00E56350">
      <w:rPr>
        <w:rFonts w:asciiTheme="minorHAnsi" w:hAnsiTheme="minorHAnsi" w:cstheme="minorHAnsi"/>
        <w:sz w:val="16"/>
        <w:szCs w:val="16"/>
      </w:rPr>
      <w:t>0</w:t>
    </w:r>
    <w:r w:rsidR="00672596">
      <w:rPr>
        <w:rFonts w:asciiTheme="minorHAnsi" w:hAnsiTheme="minorHAnsi" w:cstheme="minorHAnsi"/>
        <w:sz w:val="16"/>
        <w:szCs w:val="16"/>
      </w:rPr>
      <w:t>3</w:t>
    </w:r>
    <w:r w:rsidR="00F954B9" w:rsidRPr="00E56350">
      <w:rPr>
        <w:rFonts w:asciiTheme="minorHAnsi" w:hAnsiTheme="minorHAnsi" w:cstheme="minorHAnsi"/>
        <w:sz w:val="16"/>
        <w:szCs w:val="16"/>
      </w:rPr>
      <w:t>/</w:t>
    </w:r>
    <w:r w:rsidR="00672596">
      <w:rPr>
        <w:rFonts w:asciiTheme="minorHAnsi" w:hAnsiTheme="minorHAnsi" w:cstheme="minorHAnsi"/>
        <w:sz w:val="16"/>
        <w:szCs w:val="16"/>
      </w:rPr>
      <w:t>10</w:t>
    </w:r>
    <w:r w:rsidR="00F954B9" w:rsidRPr="00E56350">
      <w:rPr>
        <w:rFonts w:asciiTheme="minorHAnsi" w:hAnsiTheme="minorHAnsi" w:cstheme="minorHAnsi"/>
        <w:sz w:val="16"/>
        <w:szCs w:val="16"/>
      </w:rPr>
      <w:t>/202</w:t>
    </w:r>
    <w:r w:rsidR="00672596">
      <w:rPr>
        <w:rFonts w:asciiTheme="minorHAnsi" w:hAnsiTheme="minorHAnsi"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BFCD" w14:textId="77777777" w:rsidR="005D5325" w:rsidRDefault="005D5325">
      <w:r>
        <w:separator/>
      </w:r>
    </w:p>
  </w:footnote>
  <w:footnote w:type="continuationSeparator" w:id="0">
    <w:p w14:paraId="730A5DE3" w14:textId="77777777" w:rsidR="005D5325" w:rsidRDefault="005D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FA4"/>
    <w:multiLevelType w:val="multilevel"/>
    <w:tmpl w:val="F3D8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02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85"/>
    <w:rsid w:val="00002DCF"/>
    <w:rsid w:val="00066254"/>
    <w:rsid w:val="000B56F5"/>
    <w:rsid w:val="000C298E"/>
    <w:rsid w:val="00125B33"/>
    <w:rsid w:val="0015195B"/>
    <w:rsid w:val="001550BE"/>
    <w:rsid w:val="001647A6"/>
    <w:rsid w:val="001727A5"/>
    <w:rsid w:val="001A6784"/>
    <w:rsid w:val="001D33A5"/>
    <w:rsid w:val="001E26F1"/>
    <w:rsid w:val="001F28DE"/>
    <w:rsid w:val="002332E9"/>
    <w:rsid w:val="002377FB"/>
    <w:rsid w:val="00273756"/>
    <w:rsid w:val="00290ABB"/>
    <w:rsid w:val="002E4798"/>
    <w:rsid w:val="00301294"/>
    <w:rsid w:val="00323024"/>
    <w:rsid w:val="00323153"/>
    <w:rsid w:val="00450ACF"/>
    <w:rsid w:val="00461D72"/>
    <w:rsid w:val="00466685"/>
    <w:rsid w:val="004B6EE6"/>
    <w:rsid w:val="004C4DE7"/>
    <w:rsid w:val="004D76A2"/>
    <w:rsid w:val="00525927"/>
    <w:rsid w:val="00550B8E"/>
    <w:rsid w:val="005673D8"/>
    <w:rsid w:val="00577035"/>
    <w:rsid w:val="005D5325"/>
    <w:rsid w:val="00672596"/>
    <w:rsid w:val="006822D1"/>
    <w:rsid w:val="006D2EDA"/>
    <w:rsid w:val="006D7353"/>
    <w:rsid w:val="006F259A"/>
    <w:rsid w:val="007000FB"/>
    <w:rsid w:val="00702B85"/>
    <w:rsid w:val="00756016"/>
    <w:rsid w:val="00794DB2"/>
    <w:rsid w:val="007A243D"/>
    <w:rsid w:val="007D469F"/>
    <w:rsid w:val="007E079F"/>
    <w:rsid w:val="0085560E"/>
    <w:rsid w:val="008A27A6"/>
    <w:rsid w:val="008C0D24"/>
    <w:rsid w:val="008F7CF5"/>
    <w:rsid w:val="00911CE8"/>
    <w:rsid w:val="00916771"/>
    <w:rsid w:val="00941E6B"/>
    <w:rsid w:val="0096071D"/>
    <w:rsid w:val="00982467"/>
    <w:rsid w:val="009863F6"/>
    <w:rsid w:val="009A4510"/>
    <w:rsid w:val="00A6339E"/>
    <w:rsid w:val="00A905CA"/>
    <w:rsid w:val="00AD3439"/>
    <w:rsid w:val="00B03947"/>
    <w:rsid w:val="00B77541"/>
    <w:rsid w:val="00BA60D0"/>
    <w:rsid w:val="00BE5773"/>
    <w:rsid w:val="00BF1D6E"/>
    <w:rsid w:val="00C41635"/>
    <w:rsid w:val="00C43F3A"/>
    <w:rsid w:val="00CC37AE"/>
    <w:rsid w:val="00D26599"/>
    <w:rsid w:val="00DE6A23"/>
    <w:rsid w:val="00E07629"/>
    <w:rsid w:val="00E448C1"/>
    <w:rsid w:val="00E4595C"/>
    <w:rsid w:val="00E56350"/>
    <w:rsid w:val="00E56D1E"/>
    <w:rsid w:val="00E64A1E"/>
    <w:rsid w:val="00E81FE9"/>
    <w:rsid w:val="00EE731B"/>
    <w:rsid w:val="00EF16FB"/>
    <w:rsid w:val="00F14939"/>
    <w:rsid w:val="00F40547"/>
    <w:rsid w:val="00F4213D"/>
    <w:rsid w:val="00F954B9"/>
    <w:rsid w:val="00FA3BDF"/>
    <w:rsid w:val="00FE0F74"/>
    <w:rsid w:val="00FF1B5A"/>
    <w:rsid w:val="00FF6814"/>
    <w:rsid w:val="0386063E"/>
    <w:rsid w:val="0AD64836"/>
    <w:rsid w:val="0C7C3D03"/>
    <w:rsid w:val="241B3783"/>
    <w:rsid w:val="24907325"/>
    <w:rsid w:val="2B4CCAF4"/>
    <w:rsid w:val="302EE738"/>
    <w:rsid w:val="37362A43"/>
    <w:rsid w:val="389E3CD5"/>
    <w:rsid w:val="3BC027B3"/>
    <w:rsid w:val="4AC687DE"/>
    <w:rsid w:val="6ADBB4CF"/>
    <w:rsid w:val="7434A2FB"/>
    <w:rsid w:val="75D0735C"/>
    <w:rsid w:val="7671B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D5F84"/>
  <w15:chartTrackingRefBased/>
  <w15:docId w15:val="{85D22487-D689-48CC-BAEA-E6260B4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685"/>
    <w:rPr>
      <w:lang w:val="fr-FR" w:eastAsia="en-US"/>
    </w:rPr>
  </w:style>
  <w:style w:type="paragraph" w:styleId="Heading1">
    <w:name w:val="heading 1"/>
    <w:basedOn w:val="Normal"/>
    <w:next w:val="Normal"/>
    <w:qFormat/>
    <w:rsid w:val="00466685"/>
    <w:pPr>
      <w:keepNext/>
      <w:outlineLvl w:val="0"/>
    </w:pPr>
    <w:rPr>
      <w:rFonts w:ascii="Courier" w:hAnsi="Courier"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6685"/>
    <w:pPr>
      <w:jc w:val="both"/>
    </w:pPr>
    <w:rPr>
      <w:rFonts w:ascii="Courier" w:hAnsi="Courier"/>
      <w:sz w:val="24"/>
      <w:lang w:val="en-US"/>
    </w:rPr>
  </w:style>
  <w:style w:type="paragraph" w:styleId="Header">
    <w:name w:val="header"/>
    <w:basedOn w:val="Normal"/>
    <w:rsid w:val="00794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D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4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A2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43D"/>
  </w:style>
  <w:style w:type="character" w:customStyle="1" w:styleId="CommentTextChar">
    <w:name w:val="Comment Text Char"/>
    <w:basedOn w:val="DefaultParagraphFont"/>
    <w:link w:val="CommentText"/>
    <w:rsid w:val="007A243D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2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43D"/>
    <w:rPr>
      <w:b/>
      <w:bCs/>
      <w:lang w:val="fr-FR" w:eastAsia="en-US"/>
    </w:rPr>
  </w:style>
  <w:style w:type="paragraph" w:styleId="NormalWeb">
    <w:name w:val="Normal (Web)"/>
    <w:basedOn w:val="Normal"/>
    <w:uiPriority w:val="99"/>
    <w:unhideWhenUsed/>
    <w:rsid w:val="007A243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7A243D"/>
    <w:rPr>
      <w:b/>
      <w:bCs/>
    </w:rPr>
  </w:style>
  <w:style w:type="character" w:styleId="Hyperlink">
    <w:name w:val="Hyperlink"/>
    <w:basedOn w:val="DefaultParagraphFont"/>
    <w:rsid w:val="00301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9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6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studies.acadiau.ca/tl_files/sites/gradstudies/docs/ThesesPreparatio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studies.acadiau.ca/files/sites/gradstudies/docs/ThesesPreparation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ibrary.acadiau.ca/using-the-library/services/thesis-submiss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38A9-2EEF-472E-BD35-605C623562F3}"/>
      </w:docPartPr>
      <w:docPartBody>
        <w:p w:rsidR="0050794D" w:rsidRDefault="006F2A33">
          <w:r w:rsidRPr="00F759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33"/>
    <w:rsid w:val="0050794D"/>
    <w:rsid w:val="006F2A33"/>
    <w:rsid w:val="00C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A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B0C75630374B944CD019F204B425" ma:contentTypeVersion="4" ma:contentTypeDescription="Create a new document." ma:contentTypeScope="" ma:versionID="740e73dd846c426300aea78805c277ae">
  <xsd:schema xmlns:xsd="http://www.w3.org/2001/XMLSchema" xmlns:xs="http://www.w3.org/2001/XMLSchema" xmlns:p="http://schemas.microsoft.com/office/2006/metadata/properties" xmlns:ns2="c14c6a26-e868-4774-bbce-fa2364bbbef2" targetNamespace="http://schemas.microsoft.com/office/2006/metadata/properties" ma:root="true" ma:fieldsID="7e94c474e1a054c75d08edb2ef522e54" ns2:_="">
    <xsd:import namespace="c14c6a26-e868-4774-bbce-fa2364bb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6a26-e868-4774-bbce-fa2364bbb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51746-57D2-4801-8281-3344B7D7A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C6D99-05FA-4E1F-B102-16B22BD89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D39BCE-3AE2-4FE2-BD3F-0CDC58721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c6a26-e868-4774-bbce-fa2364bb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Certification of Acceptability</vt:lpstr>
    </vt:vector>
  </TitlesOfParts>
  <Company>Acadia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ThesisDeclaration</dc:title>
  <dc:subject/>
  <dc:creator>Theresa Starratt</dc:creator>
  <cp:keywords/>
  <dc:description/>
  <cp:lastModifiedBy>Theresa Starratt</cp:lastModifiedBy>
  <cp:revision>19</cp:revision>
  <cp:lastPrinted>2022-06-09T14:08:00Z</cp:lastPrinted>
  <dcterms:created xsi:type="dcterms:W3CDTF">2021-05-19T18:53:00Z</dcterms:created>
  <dcterms:modified xsi:type="dcterms:W3CDTF">2023-03-10T15:21:00Z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0x010100E9AEB0C75630374B944CD019F204B425</vt:lpwstr>
  </property>
</Properties>
</file>